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5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2634"/>
        <w:gridCol w:w="2002"/>
        <w:gridCol w:w="1764"/>
        <w:gridCol w:w="1629"/>
        <w:gridCol w:w="3491"/>
      </w:tblGrid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ORGANELLE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In bacteria?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outlineLvl w:val="0"/>
              <w:rPr>
                <w:rFonts w:ascii="Times New Roman" w:hAnsi="Times New Roman"/>
                <w:b/>
                <w:bCs/>
                <w:kern w:val="36"/>
                <w:sz w:val="48"/>
                <w:szCs w:val="48"/>
              </w:rPr>
            </w:pPr>
            <w:r w:rsidRPr="00537A76">
              <w:rPr>
                <w:rFonts w:ascii="Arial" w:hAnsi="Arial" w:cs="Arial"/>
                <w:b/>
                <w:bCs/>
                <w:kern w:val="36"/>
                <w:sz w:val="27"/>
                <w:szCs w:val="27"/>
              </w:rPr>
              <w:t xml:space="preserve">In plant?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In animal?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STRUCTURE &amp; FUNCTION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>Cell membrane</w:t>
            </w:r>
            <w:r w:rsidRPr="00537A76">
              <w:rPr>
                <w:rFonts w:ascii="Arial" w:hAnsi="Arial" w:cs="Arial"/>
                <w:sz w:val="24"/>
                <w:szCs w:val="24"/>
              </w:rPr>
              <w:br/>
              <w:t xml:space="preserve">(Plasma membrane)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Boundary between intracellular &amp; extracellular environments. Regulates entry/exit of substances.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Cell wall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Yes, usually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Rigid structure providing support for cell.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Cytoplasm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Jelly-like substance filling intracellular space contains dissolved substances.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Cyto</w:t>
            </w:r>
            <w:r w:rsidRPr="00537A76">
              <w:rPr>
                <w:rFonts w:ascii="Arial" w:hAnsi="Arial" w:cs="Arial"/>
                <w:sz w:val="24"/>
                <w:szCs w:val="24"/>
              </w:rPr>
              <w:t xml:space="preserve">skeleton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Network of fine tubes and threads. Provides internal structural support.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Centrioles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Rarely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No, but aster is similar.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Paired rods, which help organize microtubules during mitosis.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Nucleus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Membrane-bound structure containing cells' genetic information (DNA) and support molecules.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Nucleolus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Small structure within nucleus. Site of production of ribosomal RNA.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Nuclear Membrane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Boundary between nucleus and cytoplasm. Regulates passage of materials between the two.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Flagella, pili or cilia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Sometimes flagella or pili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Rarely, but some specialized cells may.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Only present in some specialized cells.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Structures used to enable movement of cells or sometimes to propel substances across outer surface of the cell. Predominantly protein in composition.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Mitochondria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organelles. Folded membranes within contain enzymes for aerobic respiration. (A little DNA in here too.)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Chloroplasts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Only in photosynthetic cells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organelles. Folded membranes within contain chlorophyll and enzymes for photosynthesis. (A little DNA in here too.)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Vacuole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Yes, often large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Unusual, and small if present.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area filled with water and assorted solutes. Role in maintenance of water balance of the cell.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Ribosomes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Small organelles at which protein synthesis occurs. May be free floating or membrane-bound.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>Endoplasmic reticulum</w:t>
            </w:r>
            <w:r w:rsidRPr="00537A76">
              <w:rPr>
                <w:rFonts w:ascii="Arial" w:hAnsi="Arial" w:cs="Arial"/>
                <w:sz w:val="24"/>
                <w:szCs w:val="24"/>
              </w:rPr>
              <w:br/>
              <w:t xml:space="preserve">(ER) -smooth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Network of flattened membranes forming tunnels. Enzymes assisting synthesis of some lipids and final processing of proteins found here.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>Endoplasmic reticulum</w:t>
            </w:r>
            <w:r w:rsidRPr="00537A76">
              <w:rPr>
                <w:rFonts w:ascii="Arial" w:hAnsi="Arial" w:cs="Arial"/>
                <w:sz w:val="24"/>
                <w:szCs w:val="24"/>
              </w:rPr>
              <w:br/>
              <w:t xml:space="preserve">(ER) -rough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Similar to smooth ER, but with ribosomes embedded in membrane. Proteins to be exported from cell produced here.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Golgi apparatus </w:t>
            </w:r>
          </w:p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(aka Golgi Body)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Stacks of saucer shaped membranes where export proteins are modified and stored prior to entering secretory vesicles for exocytosis.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Lysosomes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structure-containing enzymes, which break down toxic or unwanted molecules.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Plastids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structures with varied functions. Leucoplasts - starch storage. Chromoplasts - colored pigments within (eg flower petals). </w:t>
            </w:r>
          </w:p>
        </w:tc>
      </w:tr>
      <w:tr w:rsidR="00410DA9" w:rsidRPr="006F60F6" w:rsidTr="00537A76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Vesicles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No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Rare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Yes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537A7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Packages for storage (eg fat droplets) or temporary transport associated with endocytosis/exocytosis. </w:t>
            </w:r>
          </w:p>
        </w:tc>
      </w:tr>
    </w:tbl>
    <w:p w:rsidR="00410DA9" w:rsidRDefault="00410DA9"/>
    <w:p w:rsidR="00410DA9" w:rsidRDefault="00410DA9"/>
    <w:p w:rsidR="00410DA9" w:rsidRDefault="00410DA9">
      <w:r>
        <w:br w:type="page"/>
      </w:r>
    </w:p>
    <w:tbl>
      <w:tblPr>
        <w:tblW w:w="115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2634"/>
        <w:gridCol w:w="2002"/>
        <w:gridCol w:w="1764"/>
        <w:gridCol w:w="1629"/>
        <w:gridCol w:w="3491"/>
      </w:tblGrid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ORGANELLE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In bacteria? 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outlineLvl w:val="0"/>
              <w:rPr>
                <w:rFonts w:ascii="Times New Roman" w:hAnsi="Times New Roman"/>
                <w:b/>
                <w:bCs/>
                <w:kern w:val="36"/>
                <w:sz w:val="48"/>
                <w:szCs w:val="48"/>
              </w:rPr>
            </w:pPr>
            <w:r w:rsidRPr="00537A76">
              <w:rPr>
                <w:rFonts w:ascii="Arial" w:hAnsi="Arial" w:cs="Arial"/>
                <w:b/>
                <w:bCs/>
                <w:kern w:val="36"/>
                <w:sz w:val="27"/>
                <w:szCs w:val="27"/>
              </w:rPr>
              <w:t xml:space="preserve">In plant? </w:t>
            </w: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In animal? 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b/>
                <w:bCs/>
                <w:sz w:val="27"/>
                <w:szCs w:val="27"/>
              </w:rPr>
              <w:t xml:space="preserve">STRUCTURE &amp; FUNCTION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>Cell membrane</w:t>
            </w:r>
            <w:r w:rsidRPr="00537A76">
              <w:rPr>
                <w:rFonts w:ascii="Arial" w:hAnsi="Arial" w:cs="Arial"/>
                <w:sz w:val="24"/>
                <w:szCs w:val="24"/>
              </w:rPr>
              <w:br/>
              <w:t xml:space="preserve">(Plasma membrane)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Boundary between intracellular &amp; extracellular environments. Regulates entry/exit of substances.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Cell wall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Rigid structure providing support for cell.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Cytoplasm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Jelly-like substance filling intracellular space contains dissolved substances.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Cyto</w:t>
            </w:r>
            <w:r w:rsidRPr="00537A76">
              <w:rPr>
                <w:rFonts w:ascii="Arial" w:hAnsi="Arial" w:cs="Arial"/>
                <w:sz w:val="24"/>
                <w:szCs w:val="24"/>
              </w:rPr>
              <w:t xml:space="preserve">skeleton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Network of fine tubes and threads. Provides internal structural support.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Centrioles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Paired rods, which help organize microtubules during mitosis.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Nucleus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Membrane-bound structure containing cells' genetic information (DNA) and support molecules.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Nucleolus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Small structure within nucleus. Site of production of ribosomal RNA.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Nuclear Membrane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Boundary between nucleus and cytoplasm. Regulates passage of materials between the two.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Flagella, pili or cilia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Structures used to enable movement of cells or sometimes to propel substances across outer surface of the cell. Predominantly protein in composition.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Mitochondria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organelles. Folded membranes within contain enzymes for aerobic respiration. (A little DNA in here too.) </w:t>
            </w:r>
          </w:p>
        </w:tc>
      </w:tr>
    </w:tbl>
    <w:p w:rsidR="00410DA9" w:rsidRDefault="00410DA9">
      <w:r>
        <w:br w:type="page"/>
      </w:r>
    </w:p>
    <w:tbl>
      <w:tblPr>
        <w:tblW w:w="115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2634"/>
        <w:gridCol w:w="2002"/>
        <w:gridCol w:w="1764"/>
        <w:gridCol w:w="1629"/>
        <w:gridCol w:w="3491"/>
      </w:tblGrid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Chloroplasts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Default="00410DA9" w:rsidP="00DD3814">
            <w:pPr>
              <w:spacing w:before="100" w:beforeAutospacing="1" w:after="100" w:afterAutospacing="1" w:line="240" w:lineRule="auto"/>
              <w:rPr>
                <w:rFonts w:ascii="Arial" w:hAnsi="Arial" w:cs="Arial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organelles. Folded membranes within contain chlorophyll and enzymes for photosynthesis. (A little DNA in here too.) </w:t>
            </w:r>
          </w:p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Vacuole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area filled with water and assorted solutes. Role in maintenance of water balance of the cell.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Ribosomes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Small organelles at which protein synthesis occurs. May be free floating or membrane-bound.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>Endoplasmic reticulum</w:t>
            </w:r>
            <w:r w:rsidRPr="00537A76">
              <w:rPr>
                <w:rFonts w:ascii="Arial" w:hAnsi="Arial" w:cs="Arial"/>
                <w:sz w:val="24"/>
                <w:szCs w:val="24"/>
              </w:rPr>
              <w:br/>
              <w:t xml:space="preserve">(ER) -smooth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Network of flattened membranes forming tunnels. Enzymes assisting synthesis of some lipids and final processing of proteins found here.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>Endoplasmic reticulum</w:t>
            </w:r>
            <w:r w:rsidRPr="00537A76">
              <w:rPr>
                <w:rFonts w:ascii="Arial" w:hAnsi="Arial" w:cs="Arial"/>
                <w:sz w:val="24"/>
                <w:szCs w:val="24"/>
              </w:rPr>
              <w:br/>
              <w:t xml:space="preserve">(ER) -rough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Similar to smooth ER, but with ribosomes embedded in membrane. Proteins to be exported from cell produced here.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Golgi apparatus </w:t>
            </w:r>
          </w:p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(aka Golgi Body)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Stacks of saucer shaped membranes where export proteins are modified and stored prior to entering secretory vesicles for exocytosis.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Lysosomes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structure-containing enzymes, which break down toxic or unwanted molecules.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Plastids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Membrane bound structures with varied functions. Leucoplasts - starch storage. Chromoplasts - colored pigments within (eg flower petals). </w:t>
            </w:r>
          </w:p>
        </w:tc>
      </w:tr>
      <w:tr w:rsidR="00410DA9" w:rsidRPr="006F60F6" w:rsidTr="00DD3814">
        <w:tc>
          <w:tcPr>
            <w:tcW w:w="26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950286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Vesicles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10DA9" w:rsidRPr="00537A76" w:rsidRDefault="00410DA9" w:rsidP="00DD3814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37A76">
              <w:rPr>
                <w:rFonts w:ascii="Arial" w:hAnsi="Arial" w:cs="Arial"/>
                <w:sz w:val="24"/>
                <w:szCs w:val="24"/>
              </w:rPr>
              <w:t xml:space="preserve">Packages for storage (eg fat droplets) or temporary transport associated with endocytosis/exocytosis. </w:t>
            </w:r>
          </w:p>
        </w:tc>
      </w:tr>
    </w:tbl>
    <w:p w:rsidR="00410DA9" w:rsidRDefault="00410DA9"/>
    <w:sectPr w:rsidR="00410DA9" w:rsidSect="00CC02B6">
      <w:headerReference w:type="default" r:id="rId6"/>
      <w:pgSz w:w="12240" w:h="15840"/>
      <w:pgMar w:top="1260" w:right="1440" w:bottom="9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0DA9" w:rsidRDefault="00410DA9" w:rsidP="005875E6">
      <w:pPr>
        <w:spacing w:after="0" w:line="240" w:lineRule="auto"/>
      </w:pPr>
      <w:r>
        <w:separator/>
      </w:r>
    </w:p>
  </w:endnote>
  <w:endnote w:type="continuationSeparator" w:id="1">
    <w:p w:rsidR="00410DA9" w:rsidRDefault="00410DA9" w:rsidP="00587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0DA9" w:rsidRDefault="00410DA9" w:rsidP="005875E6">
      <w:pPr>
        <w:spacing w:after="0" w:line="240" w:lineRule="auto"/>
      </w:pPr>
      <w:r>
        <w:separator/>
      </w:r>
    </w:p>
  </w:footnote>
  <w:footnote w:type="continuationSeparator" w:id="1">
    <w:p w:rsidR="00410DA9" w:rsidRDefault="00410DA9" w:rsidP="00587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DA9" w:rsidRDefault="00410DA9">
    <w:pPr>
      <w:pStyle w:val="Header"/>
    </w:pPr>
    <w:r>
      <w:t xml:space="preserve">#_____ </w:t>
    </w:r>
    <w:smartTag w:uri="urn:schemas-microsoft-com:office:smarttags" w:element="place">
      <w:r>
        <w:t>N AME</w:t>
      </w:r>
    </w:smartTag>
    <w:r>
      <w:t>: ______________________________ DATE:___________________ BLOCK:______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7A76"/>
    <w:rsid w:val="00255F52"/>
    <w:rsid w:val="00391EC9"/>
    <w:rsid w:val="00410DA9"/>
    <w:rsid w:val="004329FD"/>
    <w:rsid w:val="004862B4"/>
    <w:rsid w:val="004A4AD9"/>
    <w:rsid w:val="004F26EA"/>
    <w:rsid w:val="00537A76"/>
    <w:rsid w:val="005875E6"/>
    <w:rsid w:val="006F60F6"/>
    <w:rsid w:val="007B474D"/>
    <w:rsid w:val="007E527D"/>
    <w:rsid w:val="00906E2F"/>
    <w:rsid w:val="00923F0E"/>
    <w:rsid w:val="00950286"/>
    <w:rsid w:val="009672DC"/>
    <w:rsid w:val="00CC02B6"/>
    <w:rsid w:val="00DD3814"/>
    <w:rsid w:val="00EE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EC9"/>
    <w:pPr>
      <w:spacing w:after="200" w:line="276" w:lineRule="auto"/>
    </w:pPr>
  </w:style>
  <w:style w:type="paragraph" w:styleId="Heading1">
    <w:name w:val="heading 1"/>
    <w:basedOn w:val="Normal"/>
    <w:link w:val="Heading1Char"/>
    <w:uiPriority w:val="99"/>
    <w:qFormat/>
    <w:rsid w:val="00537A7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37A76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semiHidden/>
    <w:rsid w:val="00587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875E6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587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875E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074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4673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74674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4</Pages>
  <Words>782</Words>
  <Characters>4463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ORGANELLE </dc:title>
  <dc:subject/>
  <dc:creator>Glenna Lambert</dc:creator>
  <cp:keywords/>
  <dc:description/>
  <cp:lastModifiedBy>Madison County Schools</cp:lastModifiedBy>
  <cp:revision>2</cp:revision>
  <cp:lastPrinted>2010-09-07T14:07:00Z</cp:lastPrinted>
  <dcterms:created xsi:type="dcterms:W3CDTF">2010-09-16T19:58:00Z</dcterms:created>
  <dcterms:modified xsi:type="dcterms:W3CDTF">2010-09-16T19:58:00Z</dcterms:modified>
</cp:coreProperties>
</file>